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5"/>
        <w:gridCol w:w="4985"/>
      </w:tblGrid>
      <w:tr w:rsidR="00490129" w:rsidRPr="00CB485C" w:rsidTr="006076E8">
        <w:tc>
          <w:tcPr>
            <w:tcW w:w="9747" w:type="dxa"/>
          </w:tcPr>
          <w:p w:rsidR="00490129" w:rsidRPr="0053158B" w:rsidRDefault="00490129" w:rsidP="006076E8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5039" w:type="dxa"/>
          </w:tcPr>
          <w:p w:rsidR="00490129" w:rsidRPr="0053158B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3158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Утвержден приказом МКУ «Управление </w:t>
            </w:r>
            <w:proofErr w:type="gramStart"/>
            <w:r w:rsidRPr="0053158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образования»   </w:t>
            </w:r>
            <w:proofErr w:type="gramEnd"/>
            <w:r w:rsidRPr="0053158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 «26» августа 2021 г.</w:t>
            </w:r>
          </w:p>
          <w:p w:rsidR="00490129" w:rsidRPr="0053158B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3158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№ </w:t>
            </w:r>
            <w:r w:rsidR="0053158B" w:rsidRPr="0053158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588</w:t>
            </w:r>
          </w:p>
        </w:tc>
      </w:tr>
    </w:tbl>
    <w:p w:rsidR="00490129" w:rsidRPr="00CB485C" w:rsidRDefault="00490129" w:rsidP="00490129">
      <w:pPr>
        <w:rPr>
          <w:sz w:val="28"/>
          <w:szCs w:val="28"/>
        </w:rPr>
      </w:pPr>
    </w:p>
    <w:p w:rsidR="00490129" w:rsidRPr="00CB485C" w:rsidRDefault="00490129" w:rsidP="00490129">
      <w:pPr>
        <w:jc w:val="center"/>
        <w:rPr>
          <w:rFonts w:ascii="Times New Roman" w:hAnsi="Times New Roman" w:cs="Times New Roman"/>
          <w:sz w:val="28"/>
          <w:szCs w:val="28"/>
        </w:rPr>
      </w:pPr>
      <w:r w:rsidRPr="00CB485C">
        <w:rPr>
          <w:rFonts w:ascii="Times New Roman" w:hAnsi="Times New Roman" w:cs="Times New Roman"/>
          <w:sz w:val="28"/>
          <w:szCs w:val="28"/>
        </w:rPr>
        <w:t xml:space="preserve">Календарный план (дорожная карта) модернизации содержания школьного образования из предметной области «Иностранные языки» по предметам «Иностранный язык», «Второй иностранный </w:t>
      </w:r>
      <w:proofErr w:type="gramStart"/>
      <w:r w:rsidRPr="00CB485C">
        <w:rPr>
          <w:rFonts w:ascii="Times New Roman" w:hAnsi="Times New Roman" w:cs="Times New Roman"/>
          <w:sz w:val="28"/>
          <w:szCs w:val="28"/>
        </w:rPr>
        <w:t>язык»  по</w:t>
      </w:r>
      <w:proofErr w:type="gramEnd"/>
      <w:r w:rsidRPr="00CB48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485C">
        <w:rPr>
          <w:rFonts w:ascii="Times New Roman" w:hAnsi="Times New Roman" w:cs="Times New Roman"/>
          <w:sz w:val="28"/>
          <w:szCs w:val="28"/>
        </w:rPr>
        <w:t>Нурлатско</w:t>
      </w:r>
      <w:r w:rsidR="00E9079E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E9079E">
        <w:rPr>
          <w:rFonts w:ascii="Times New Roman" w:hAnsi="Times New Roman" w:cs="Times New Roman"/>
          <w:sz w:val="28"/>
          <w:szCs w:val="28"/>
        </w:rPr>
        <w:t xml:space="preserve"> муниципальному району на 2021/2022</w:t>
      </w:r>
      <w:r w:rsidRPr="00CB485C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728"/>
        <w:gridCol w:w="3550"/>
        <w:gridCol w:w="2936"/>
        <w:gridCol w:w="1834"/>
        <w:gridCol w:w="5512"/>
      </w:tblGrid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490129" w:rsidP="00607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607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490129" w:rsidRPr="00CB485C" w:rsidTr="00E9079E">
        <w:tc>
          <w:tcPr>
            <w:tcW w:w="14560" w:type="dxa"/>
            <w:gridSpan w:val="5"/>
            <w:shd w:val="clear" w:color="auto" w:fill="FFFFFF" w:themeFill="background1"/>
          </w:tcPr>
          <w:p w:rsidR="00490129" w:rsidRPr="00CB485C" w:rsidRDefault="00490129" w:rsidP="0049012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мероприятий модернизации содержания школьного образования из предметной области «Иностранные языки» по предметам «Иностранный язык», «Второй иностранный язык» .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МКУ «Управление образования», рабочая группа 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E9079E" w:rsidP="00607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490129"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490129" w:rsidRPr="00CB485C" w:rsidRDefault="00490129" w:rsidP="00607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Разработан муниципальный план модернизации содержания школьного образования из предметной области «Иностранные языки» по предметам «Иностранный язык», «Второй иностранный язык»</w:t>
            </w:r>
            <w:r w:rsidR="00E9079E">
              <w:rPr>
                <w:rFonts w:ascii="Times New Roman" w:hAnsi="Times New Roman" w:cs="Times New Roman"/>
                <w:sz w:val="28"/>
                <w:szCs w:val="28"/>
              </w:rPr>
              <w:t>, сайт МКУ « Управление образования» НМР РТ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E9079E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="00490129" w:rsidRPr="00CB4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 активного взаимодействия с </w:t>
            </w:r>
            <w:r w:rsidRPr="00CB48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издательствами, выпускающими УМК и пособия по иностранным языкам.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МКУ «Управление образования»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490129" w:rsidP="00607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Учителя ознакомлены с новинками УМК, образовательными сайтами и порталами.</w:t>
            </w:r>
          </w:p>
        </w:tc>
      </w:tr>
      <w:tr w:rsidR="00490129" w:rsidRPr="00CB485C" w:rsidTr="00E9079E">
        <w:tc>
          <w:tcPr>
            <w:tcW w:w="14560" w:type="dxa"/>
            <w:gridSpan w:val="5"/>
            <w:shd w:val="clear" w:color="auto" w:fill="FFFFFF" w:themeFill="background1"/>
          </w:tcPr>
          <w:p w:rsidR="00490129" w:rsidRPr="00CB485C" w:rsidRDefault="00490129" w:rsidP="00607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Общесистемные мероприятия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</w:t>
            </w:r>
            <w:proofErr w:type="spellStart"/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стажировочных</w:t>
            </w:r>
            <w:proofErr w:type="spellEnd"/>
            <w:r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 площадок в части продвижения лучших практик преподавания предметной области «Иностранные языки» по предметам «Иностранный язык», «Второй иностранный язык»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Общеобразовательные учреждения НМР РТ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E9079E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2021</w:t>
            </w:r>
            <w:r w:rsidR="00490129"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</w:t>
            </w:r>
          </w:p>
          <w:p w:rsidR="00490129" w:rsidRPr="00CB485C" w:rsidRDefault="00490129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III квартал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E9079E" w:rsidP="006076E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Актуализированы </w:t>
            </w:r>
            <w:proofErr w:type="spellStart"/>
            <w:r w:rsidR="00490129"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стажировочные</w:t>
            </w:r>
            <w:proofErr w:type="spellEnd"/>
            <w:r w:rsidR="00490129"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площадки в части продвижения лучших практик преподавания предметной области «Иностранные языки» по предметам «Иностранный язык», «Второй иностранный язык» (МАОУ «СОШ №1, МАОУ «СОШ №2», МАОУ «</w:t>
            </w:r>
            <w:proofErr w:type="spellStart"/>
            <w:r w:rsidR="00490129"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Нурлатская</w:t>
            </w:r>
            <w:proofErr w:type="spellEnd"/>
            <w:r w:rsidR="00490129"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гимназия им. М.Е. Сергеева»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Участие в  Форуме учителей  иностранных языков, руководителей районных методических объединений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Методист МКУ «Управление образования», общеобразовательные учреждения НМР РТ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E9079E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отдельному графику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Консолидация профессионального, интеллектуального и социально-общественного потенциала педагогического сообщества 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E9079E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490129" w:rsidRPr="00CB4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E9079E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Функционирование</w:t>
            </w:r>
            <w:r w:rsidR="00490129"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 сетевого сообщества учителей иностранного языка , содержащей методические материалы, </w:t>
            </w:r>
            <w:r w:rsidR="00490129" w:rsidRPr="00CB48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описание лучших практик,   обмен опытом  через публикации методических материалов, программ проведения внеурочной деятельности.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МКУ «Управление образования»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490129" w:rsidP="006076E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8A46FD" w:rsidRDefault="00490129" w:rsidP="00E10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7A3E">
              <w:rPr>
                <w:rFonts w:ascii="Times New Roman" w:hAnsi="Times New Roman" w:cs="Times New Roman"/>
                <w:sz w:val="28"/>
                <w:szCs w:val="28"/>
              </w:rPr>
              <w:t xml:space="preserve">Создана и функционирует сайт: </w:t>
            </w:r>
            <w:r w:rsidR="008A46FD" w:rsidRPr="008A46FD">
              <w:rPr>
                <w:rFonts w:ascii="Times New Roman" w:hAnsi="Times New Roman" w:cs="Times New Roman"/>
                <w:sz w:val="28"/>
                <w:szCs w:val="28"/>
              </w:rPr>
              <w:t>https://edu.tatar.ru/teacher/page2611.htm/blogs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8A46FD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  <w:r w:rsidR="00490129" w:rsidRPr="00CB4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семинаров по содержательным компонентам проекта Концепции преподавания предметной области «Иностранные языки» с применение ИКТ в том числе с использованием возможностей информационно-телекоммуникационной сети «Интернет»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«Управление образования»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490129" w:rsidP="006076E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Согласно годового плана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AA3F02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Организованы семинары по повышению предметной, коммуникативной компетенции по предмету «Иностранный язык», согласно годовому плану.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8A46FD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490129" w:rsidRPr="00CB4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rPr>
                <w:rFonts w:ascii="Times New Roman" w:hAnsi="Times New Roman"/>
                <w:sz w:val="28"/>
                <w:szCs w:val="28"/>
              </w:rPr>
            </w:pPr>
            <w:r w:rsidRPr="00CB485C">
              <w:rPr>
                <w:rFonts w:ascii="Times New Roman" w:hAnsi="Times New Roman"/>
                <w:sz w:val="28"/>
                <w:szCs w:val="28"/>
              </w:rPr>
              <w:t xml:space="preserve">Организации работы с одаренными детьми по подготовке  к конкурсам , НПК и  к республиканской олимпиаде  регионального этапа всероссийских </w:t>
            </w:r>
            <w:r w:rsidRPr="00CB485C">
              <w:rPr>
                <w:rFonts w:ascii="Times New Roman" w:hAnsi="Times New Roman"/>
                <w:sz w:val="28"/>
                <w:szCs w:val="28"/>
              </w:rPr>
              <w:lastRenderedPageBreak/>
              <w:t>олимпиад школьников по предметной области «Иностранные языки».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МКУ «Управление образования»</w:t>
            </w:r>
          </w:p>
          <w:p w:rsidR="00490129" w:rsidRPr="00CB485C" w:rsidRDefault="00490129" w:rsidP="006076E8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B485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Образовательные учреждения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Согласно годового плана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AA3F02" w:rsidP="006076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обучающихся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 олимпиадам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конкурсах, НПК по предметной области «Иностранный язык». Увеличен охват обучающихся  в олимпиадном и конкурсом движении.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8A46FD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  <w:r w:rsidR="00490129" w:rsidRPr="00CB4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Обучающие семинары для учителей английского языка по подготовке к государственной итоговой аттестации по английскому языку</w:t>
            </w:r>
            <w:r w:rsidR="008A46FD">
              <w:rPr>
                <w:rFonts w:ascii="Times New Roman" w:hAnsi="Times New Roman" w:cs="Times New Roman"/>
                <w:sz w:val="28"/>
                <w:szCs w:val="28"/>
              </w:rPr>
              <w:t>, проведение пробных ЕГЭ</w:t>
            </w: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«Управление образование»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490129" w:rsidP="006076E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 (по отдельному графику)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AA3F02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Повышения качества обучения и качественное подготовка учителей, согласно требованиям ФГОС.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8A46FD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490129" w:rsidRPr="00CB4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 проведение срезов качества знаний иностранных языков у школ с низкими показателями качества  по п</w:t>
            </w:r>
            <w:r w:rsidR="008A4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редмету «Английский язык» в 2020-2021</w:t>
            </w: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учебном году.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«Управление образования» НМР РТ</w:t>
            </w:r>
          </w:p>
          <w:p w:rsidR="00490129" w:rsidRPr="00CB485C" w:rsidRDefault="00490129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Образовательные учреждения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8A46FD" w:rsidP="008A46FD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По отдельному графику.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24DD0" w:rsidP="006076E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Определены на уровне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внутришкольной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системы оценки качества  иноязычного образования.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8A46FD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  <w:r w:rsidR="00490129" w:rsidRPr="00CB4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обучающихся в диагностическом тестировании  по иностранным языкам (без устной части) 9,10 классов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90129" w:rsidRPr="00CB485C" w:rsidRDefault="00490129" w:rsidP="006076E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«Управление образования»</w:t>
            </w:r>
          </w:p>
          <w:p w:rsidR="00490129" w:rsidRPr="00CB485C" w:rsidRDefault="00490129" w:rsidP="006076E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Образовательные учреждения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490129" w:rsidP="006076E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Сентябрь-октябрь 2020 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24DD0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Организована участие обучающихся в ДТ 9-10 классов</w:t>
            </w:r>
          </w:p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0914C1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2.9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Участие в диагностике профессиональных компетенций учителей по иностранным языкам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«Управление образования»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490129" w:rsidP="006076E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течении года (по отдельному графику)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Использование результатов диагнос</w:t>
            </w:r>
            <w:r w:rsidR="000914C1">
              <w:rPr>
                <w:rFonts w:ascii="Times New Roman" w:hAnsi="Times New Roman" w:cs="Times New Roman"/>
                <w:sz w:val="28"/>
                <w:szCs w:val="28"/>
              </w:rPr>
              <w:t>тики  в разработке рекомендаций по повышению предметных компетенций учителей ИЯ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0914C1" w:rsidRDefault="000914C1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3550" w:type="dxa"/>
            <w:shd w:val="clear" w:color="auto" w:fill="FFFFFF" w:themeFill="background1"/>
          </w:tcPr>
          <w:p w:rsidR="000914C1" w:rsidRPr="00CB485C" w:rsidRDefault="000914C1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результатов единого государственного экзамена по иностранным языкам.</w:t>
            </w:r>
          </w:p>
        </w:tc>
        <w:tc>
          <w:tcPr>
            <w:tcW w:w="2936" w:type="dxa"/>
            <w:shd w:val="clear" w:color="auto" w:fill="FFFFFF" w:themeFill="background1"/>
          </w:tcPr>
          <w:p w:rsidR="000914C1" w:rsidRPr="00CB485C" w:rsidRDefault="000914C1" w:rsidP="006076E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«Управление образования»</w:t>
            </w:r>
          </w:p>
        </w:tc>
        <w:tc>
          <w:tcPr>
            <w:tcW w:w="1834" w:type="dxa"/>
            <w:shd w:val="clear" w:color="auto" w:fill="FFFFFF" w:themeFill="background1"/>
          </w:tcPr>
          <w:p w:rsidR="000914C1" w:rsidRPr="00CB485C" w:rsidRDefault="000914C1" w:rsidP="006076E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Август 2022</w:t>
            </w:r>
          </w:p>
        </w:tc>
        <w:tc>
          <w:tcPr>
            <w:tcW w:w="5512" w:type="dxa"/>
            <w:shd w:val="clear" w:color="auto" w:fill="FFFFFF" w:themeFill="background1"/>
          </w:tcPr>
          <w:p w:rsidR="000914C1" w:rsidRPr="00CB485C" w:rsidRDefault="000914C1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аналитические справки по итогам ЕГЭ 2021-2022</w:t>
            </w:r>
          </w:p>
        </w:tc>
      </w:tr>
      <w:tr w:rsidR="00490129" w:rsidRPr="00CB485C" w:rsidTr="00E9079E">
        <w:tc>
          <w:tcPr>
            <w:tcW w:w="14560" w:type="dxa"/>
            <w:gridSpan w:val="5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 Содержание образовательных программ</w:t>
            </w:r>
          </w:p>
        </w:tc>
      </w:tr>
      <w:tr w:rsidR="00117A3E" w:rsidRPr="00CB485C" w:rsidTr="00123A72">
        <w:trPr>
          <w:trHeight w:val="1027"/>
        </w:trPr>
        <w:tc>
          <w:tcPr>
            <w:tcW w:w="728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Направление  на учебно-тренировочные сборы  победителей и призеров на муниципальном, республиканском этапах  олимпиады школьников по иностранным языкам.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образования», общеобразовательные учреждения НМР РТ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490129" w:rsidP="006076E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  <w:p w:rsidR="00490129" w:rsidRPr="00CB485C" w:rsidRDefault="00490129" w:rsidP="006076E8">
            <w:pPr>
              <w:rPr>
                <w:sz w:val="28"/>
                <w:szCs w:val="28"/>
              </w:rPr>
            </w:pP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Организованы высокомотивированные обучающиеся  к участию  в УТС </w:t>
            </w:r>
            <w:r w:rsidR="00AA3F0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 базе </w:t>
            </w:r>
            <w:proofErr w:type="spellStart"/>
            <w:r w:rsidR="00AA3F0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стажировочных</w:t>
            </w:r>
            <w:proofErr w:type="spellEnd"/>
            <w:r w:rsidR="00AA3F0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площадок.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Обеспечение методического и библиотечного сопровождения   олимпиады школьников на различных этапах.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 НМР РТ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490129" w:rsidP="006076E8">
            <w:pPr>
              <w:jc w:val="center"/>
              <w:rPr>
                <w:sz w:val="28"/>
                <w:szCs w:val="28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Размещен на сайте  перечень литературы для подготовки участников олимпиады</w:t>
            </w:r>
          </w:p>
        </w:tc>
      </w:tr>
      <w:tr w:rsidR="00490129" w:rsidRPr="00CB485C" w:rsidTr="00E9079E">
        <w:tc>
          <w:tcPr>
            <w:tcW w:w="14560" w:type="dxa"/>
            <w:gridSpan w:val="5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 Воспитание и социализация обучающихся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Республиканского конкурса видеороликов на иностранных языках «Их именами названы улицы …» (английский, французский, )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МКУ </w:t>
            </w:r>
            <w:proofErr w:type="gramStart"/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« Управление</w:t>
            </w:r>
            <w:proofErr w:type="gramEnd"/>
            <w:r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образования» НМР РТ, рук. Хусаинова Э.И.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0914C1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Сентябрь-ноябрь 2021</w:t>
            </w:r>
            <w:r w:rsidR="00490129"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Увеличен охват обучающихся, участвующих в </w:t>
            </w:r>
            <w:r w:rsidR="000914C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мероприятиях с – 12 участников до 25 участников.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Муниципальный этап лингвострановедческого турнира для юных любителей иностранных языков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Методист </w:t>
            </w:r>
            <w:proofErr w:type="spellStart"/>
            <w:r w:rsidRPr="00CB48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Еремеева</w:t>
            </w:r>
            <w:proofErr w:type="spellEnd"/>
            <w:r w:rsidRPr="00CB48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ГВ.</w:t>
            </w:r>
          </w:p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Рук. творческой группы </w:t>
            </w:r>
            <w:proofErr w:type="spellStart"/>
            <w:r w:rsidRPr="00CB48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Емукова</w:t>
            </w:r>
            <w:proofErr w:type="spellEnd"/>
            <w:r w:rsidRPr="00CB48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А.А.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0914C1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октябрь-ноябрь 2021</w:t>
            </w:r>
            <w:r w:rsidR="00490129"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Усовершенствованы навыки коммуникативной компетенции обучающихся</w:t>
            </w:r>
            <w:r w:rsidR="00AA3F0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конкурс-фестиваль творчества на английском языке «</w:t>
            </w:r>
            <w:r w:rsidRPr="00CB48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8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</w:t>
            </w: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8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FECTIVAL</w:t>
            </w: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«Управление образования» НМР РТ, рук. Абрамова О.П.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0914C1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Декабрь- 2021</w:t>
            </w:r>
            <w:r w:rsidR="00490129"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  <w:p w:rsidR="00490129" w:rsidRPr="00CB485C" w:rsidRDefault="000914C1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январь 2022</w:t>
            </w:r>
            <w:r w:rsidR="00490129"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Организованы обучающиеся на фестиваль-конкурс, расширены знания о культуре, традициях и обычаях изучаемого языка</w:t>
            </w:r>
            <w:r w:rsidR="00AA3F0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республиканской олимпиады «Путь к Олимпу», заключительного этапа республиканской олимпиады для обучающихся 4-8 классов, регионального этапа </w:t>
            </w:r>
            <w:r w:rsidRPr="00CB48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всероссийской олимпиады школьников 9-11 классов 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МКУ «Управление образования» НМР РТ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0914C1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январь-март 2022</w:t>
            </w:r>
            <w:r w:rsidR="00490129"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AA3F0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A3F0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AA3F0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Призеры  на</w:t>
            </w:r>
            <w:proofErr w:type="gramEnd"/>
            <w:r w:rsidR="00AA3F0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республиканской олимпиаде «Путь к олимпу»</w:t>
            </w: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обучающихся, принявших участие в олимпиадах.  ( 6 обучающих</w:t>
            </w:r>
            <w:r w:rsidR="00AA3F0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ся по всем возрастным группам) .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4.5.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  Участие в Фестивале родного языка (для школьников с участием иностранных студентов Института филологии и межкультурных коммуникаций ФГАОУ ВО «Казанский (Приволжский) федеральный университет» Калейдоскоп культур: мастер классы иностранных студентов по родным языкам)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МКУ « Управление образования» НМР РТ 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117A3E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февраль 2022</w:t>
            </w:r>
            <w:r w:rsidR="00490129"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Организованы </w:t>
            </w:r>
            <w:proofErr w:type="gramStart"/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</w:t>
            </w:r>
            <w:r w:rsidR="00B71C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окомотивированные  обучающиеся</w:t>
            </w:r>
            <w:proofErr w:type="gramEnd"/>
            <w:r w:rsidR="00B71C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gramStart"/>
            <w:r w:rsidR="00B71C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AA3F0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частие  школьников</w:t>
            </w:r>
            <w:proofErr w:type="gramEnd"/>
            <w:r w:rsidR="00AA3F0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71C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мастер-классах</w:t>
            </w:r>
            <w:r w:rsidR="00AA3F0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с носителями языка</w:t>
            </w:r>
            <w:r w:rsidR="00B71C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AA3F0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Проведение  Общешкольного диктанта на английском языке «</w:t>
            </w:r>
            <w:proofErr w:type="spellStart"/>
            <w:r w:rsidRPr="00CB48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Justadictation</w:t>
            </w:r>
            <w:proofErr w:type="spellEnd"/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«Управление образования», общеобразовательные учреждения НМР РТ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117A3E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январь-февраль 2022</w:t>
            </w:r>
            <w:r w:rsidR="00490129"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Организованы обучающиеся  в диктанте на английском языке</w:t>
            </w: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B48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Justadictation</w:t>
            </w:r>
            <w:proofErr w:type="spellEnd"/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117A3E" w:rsidP="00117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межрегиональной научно-практической конференции</w:t>
            </w:r>
            <w:r w:rsidR="00490129"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 школьников «Иностранный язык» - диал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 культур».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«Управление образования» НМР РТ</w:t>
            </w:r>
          </w:p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Общеобразовательные учреждения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0914C1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Март 2022</w:t>
            </w:r>
            <w:r w:rsidR="00490129"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 охват обучающихся , привлеченных к научно-исследовательской деятельности.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4.8.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424DD0">
              <w:rPr>
                <w:rFonts w:ascii="Times New Roman" w:hAnsi="Times New Roman" w:cs="Times New Roman"/>
                <w:sz w:val="28"/>
                <w:szCs w:val="28"/>
              </w:rPr>
              <w:t>этап лингвистического</w:t>
            </w: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 форум</w:t>
            </w:r>
            <w:r w:rsidR="00424DD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 «Вечный язык» - «</w:t>
            </w:r>
            <w:proofErr w:type="spellStart"/>
            <w:r w:rsidRPr="00CB48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EternalLanguage</w:t>
            </w:r>
            <w:proofErr w:type="spellEnd"/>
            <w:r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», посвященный творчеству </w:t>
            </w:r>
            <w:proofErr w:type="spellStart"/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У.Шекспира</w:t>
            </w:r>
            <w:proofErr w:type="spellEnd"/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«Управление образования» НМР РТ, общеобразовательные учреждения НМР РТ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117A3E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апрель 2022</w:t>
            </w:r>
            <w:r w:rsidR="00490129"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Увеличен охват обучающихся , привлеченных к научно-исследовательской деятельности в области языкознания, сравнительной лингвистики, </w:t>
            </w:r>
            <w:proofErr w:type="spellStart"/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переводоведения</w:t>
            </w:r>
            <w:proofErr w:type="spellEnd"/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страноведения, культурологии, исто</w:t>
            </w:r>
            <w:r w:rsidR="00117A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рии.</w:t>
            </w:r>
          </w:p>
        </w:tc>
      </w:tr>
      <w:tr w:rsidR="00490129" w:rsidRPr="00CB485C" w:rsidTr="00E9079E">
        <w:tc>
          <w:tcPr>
            <w:tcW w:w="14560" w:type="dxa"/>
            <w:gridSpan w:val="5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целевых семинаров, КМО, РМО, мастер-классов по обновлению форм, методов, средств обучения в преподавании предметной области «Иностранные языки»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«Управление образования» НМР РТ, общеобразовательные учреждения НМР РТ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490129" w:rsidP="006076E8">
            <w:pPr>
              <w:jc w:val="center"/>
              <w:rPr>
                <w:sz w:val="28"/>
                <w:szCs w:val="28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годовому плану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профессиональных компетенций руководителей и педагогических работников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490129" w:rsidP="00123A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123A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семинаре для учителей «Технология </w:t>
            </w:r>
            <w:r w:rsidRPr="00CB48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CLIL</w:t>
            </w: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: новый подход к проведению занятий, форм подачи материала, организации работы»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 МКУ «Управление образование» НМР РТ</w:t>
            </w:r>
          </w:p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490129" w:rsidP="00607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в течение года по отдельному графику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Организованы  учителя на  семинар.</w:t>
            </w:r>
          </w:p>
        </w:tc>
      </w:tr>
      <w:tr w:rsidR="00117A3E" w:rsidRPr="00CB485C" w:rsidTr="00123A72">
        <w:trPr>
          <w:trHeight w:val="70"/>
        </w:trPr>
        <w:tc>
          <w:tcPr>
            <w:tcW w:w="728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материально-технической базы </w:t>
            </w:r>
            <w:r w:rsidRPr="00CB48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кабинетов иностранных языков ОО НМР РТ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МКУ «Управление образования» НМР РТ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течении года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Улучшена материально-техническая база школ</w:t>
            </w:r>
          </w:p>
        </w:tc>
      </w:tr>
      <w:tr w:rsidR="00490129" w:rsidRPr="00CB485C" w:rsidTr="00E9079E">
        <w:tc>
          <w:tcPr>
            <w:tcW w:w="14560" w:type="dxa"/>
            <w:gridSpan w:val="5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6. Дополнительное образование обучающихся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Реализация школьных и муниципальных проектов  по  интеграции внеурочной деятельностью с учебной и   дополнительного образования.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образования» НМР РТ, общеобразовательные организации НМР РТ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123A72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2021 – 2022</w:t>
            </w:r>
            <w:r w:rsidR="00490129"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годы</w:t>
            </w:r>
          </w:p>
          <w:p w:rsidR="00490129" w:rsidRPr="00CB485C" w:rsidRDefault="00490129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="00123A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2021 года)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Охват обучающихся в школьных и муниципальных проектах.</w:t>
            </w:r>
          </w:p>
        </w:tc>
      </w:tr>
      <w:tr w:rsidR="00490129" w:rsidRPr="00CB485C" w:rsidTr="00E9079E">
        <w:tc>
          <w:tcPr>
            <w:tcW w:w="14560" w:type="dxa"/>
            <w:gridSpan w:val="5"/>
            <w:shd w:val="clear" w:color="auto" w:fill="FFFFFF" w:themeFill="background1"/>
          </w:tcPr>
          <w:p w:rsidR="00490129" w:rsidRPr="00CB485C" w:rsidRDefault="00490129" w:rsidP="00607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7. Популяризация учебного предмета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Неделя иностранного языка (форумы, конкурсы, мероприятия, семинары, НПК и другое)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«Управление образования» НПР, общеобразовательные организации НМР РТ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отдельному плану (</w:t>
            </w: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IV</w:t>
            </w:r>
            <w:r w:rsidR="000E37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квартал 2021-2022</w:t>
            </w: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уч. года).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Увеличение  охвата обучающихся в мероприятиях, направленных на развитие коммуникативной компетенции,  включая умение взаимодействовать с окружающими, выполняя разные социальные роли.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3550" w:type="dxa"/>
            <w:shd w:val="clear" w:color="auto" w:fill="FFFFFF" w:themeFill="background1"/>
          </w:tcPr>
          <w:p w:rsidR="00123A72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Проведение конкурсных мероприятий для учителей иностранных языков:</w:t>
            </w:r>
          </w:p>
          <w:p w:rsidR="00490129" w:rsidRDefault="00123A72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«Учитель года» </w:t>
            </w:r>
          </w:p>
          <w:p w:rsidR="00123A72" w:rsidRPr="00CB485C" w:rsidRDefault="00123A72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 лучшую методическую разработку урока ИЯ»</w:t>
            </w:r>
          </w:p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МКУ «Управление образования»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123A72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2021 – 2022</w:t>
            </w:r>
            <w:r w:rsidR="00490129" w:rsidRPr="00CB485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годы</w:t>
            </w:r>
          </w:p>
          <w:p w:rsidR="00490129" w:rsidRPr="00CB485C" w:rsidRDefault="00490129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По годовому плану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Повышение престижа   учителей иностранных языков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7.3.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Обобщение опыта образовательных организаций НМР из предметной области</w:t>
            </w:r>
            <w:r w:rsidR="000E3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«Иностранные языки»  в рамках конференций, круглых столов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общеобразовательные организации НМР РТ, МКУ «Управление образования»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123A72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2021 – 2022</w:t>
            </w:r>
            <w:r w:rsidR="00490129"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годы</w:t>
            </w:r>
          </w:p>
          <w:p w:rsidR="00490129" w:rsidRPr="00CB485C" w:rsidRDefault="00490129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Консолидация профессионального потенциала педагогического сообщества, повышение уровня владения профессиональными компетенциями учителя</w:t>
            </w:r>
          </w:p>
        </w:tc>
      </w:tr>
      <w:tr w:rsidR="00123A72" w:rsidRPr="00CB485C" w:rsidTr="00123A72">
        <w:tc>
          <w:tcPr>
            <w:tcW w:w="728" w:type="dxa"/>
            <w:shd w:val="clear" w:color="auto" w:fill="FFFFFF" w:themeFill="background1"/>
          </w:tcPr>
          <w:p w:rsidR="00123A72" w:rsidRPr="00CB485C" w:rsidRDefault="00123A72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7.4.</w:t>
            </w:r>
          </w:p>
        </w:tc>
        <w:tc>
          <w:tcPr>
            <w:tcW w:w="3550" w:type="dxa"/>
            <w:shd w:val="clear" w:color="auto" w:fill="FFFFFF" w:themeFill="background1"/>
          </w:tcPr>
          <w:p w:rsidR="00123A72" w:rsidRPr="00CB485C" w:rsidRDefault="000E375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представителей научных, образовательных организаций </w:t>
            </w:r>
            <w:r w:rsidR="00123A72">
              <w:rPr>
                <w:rFonts w:ascii="Times New Roman" w:hAnsi="Times New Roman" w:cs="Times New Roman"/>
                <w:sz w:val="28"/>
                <w:szCs w:val="28"/>
              </w:rPr>
              <w:t xml:space="preserve"> для проведения целевых семинаров в части подготовке к олимпиадам.</w:t>
            </w:r>
          </w:p>
        </w:tc>
        <w:tc>
          <w:tcPr>
            <w:tcW w:w="2936" w:type="dxa"/>
            <w:shd w:val="clear" w:color="auto" w:fill="FFFFFF" w:themeFill="background1"/>
          </w:tcPr>
          <w:p w:rsidR="00123A72" w:rsidRPr="00CB485C" w:rsidRDefault="00123A72" w:rsidP="006076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МКУ «Управление образования» НМР РТ</w:t>
            </w:r>
          </w:p>
        </w:tc>
        <w:tc>
          <w:tcPr>
            <w:tcW w:w="1834" w:type="dxa"/>
            <w:shd w:val="clear" w:color="auto" w:fill="FFFFFF" w:themeFill="background1"/>
          </w:tcPr>
          <w:p w:rsidR="00123A72" w:rsidRDefault="00123A72" w:rsidP="006076E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квартале 2021-2022 годы</w:t>
            </w:r>
          </w:p>
        </w:tc>
        <w:tc>
          <w:tcPr>
            <w:tcW w:w="5512" w:type="dxa"/>
            <w:shd w:val="clear" w:color="auto" w:fill="FFFFFF" w:themeFill="background1"/>
          </w:tcPr>
          <w:p w:rsidR="00123A72" w:rsidRPr="00CB485C" w:rsidRDefault="00123A72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Повышения уровня владения профессиональными компетенциями педагогов в вопросах по подготовке к олимпиадам.</w:t>
            </w:r>
          </w:p>
        </w:tc>
      </w:tr>
      <w:tr w:rsidR="00490129" w:rsidRPr="00CB485C" w:rsidTr="00E9079E">
        <w:tc>
          <w:tcPr>
            <w:tcW w:w="14560" w:type="dxa"/>
            <w:gridSpan w:val="5"/>
            <w:shd w:val="clear" w:color="auto" w:fill="FFFFFF" w:themeFill="background1"/>
          </w:tcPr>
          <w:p w:rsidR="00490129" w:rsidRPr="00CB485C" w:rsidRDefault="00490129" w:rsidP="00607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8. Мониторинг и управление ходом реализации Календарного плана</w:t>
            </w:r>
          </w:p>
        </w:tc>
      </w:tr>
      <w:tr w:rsidR="00117A3E" w:rsidRPr="00CB485C" w:rsidTr="00123A72">
        <w:tc>
          <w:tcPr>
            <w:tcW w:w="728" w:type="dxa"/>
            <w:shd w:val="clear" w:color="auto" w:fill="FFFFFF" w:themeFill="background1"/>
          </w:tcPr>
          <w:p w:rsidR="00490129" w:rsidRPr="00CB485C" w:rsidRDefault="00490129" w:rsidP="0060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C"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3550" w:type="dxa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CB485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Обеспечение информационного сопровождения Календарного плана (дорожной карты) </w:t>
            </w:r>
            <w:r w:rsidRPr="00CB485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модернизации содержания школьного образования из предметной области «Иностранные языки» по предметам «Иностранный язык», «</w:t>
            </w:r>
            <w:r w:rsidR="00AD192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Второй иностранный язык» на 2021/2022</w:t>
            </w:r>
            <w:bookmarkStart w:id="0" w:name="_GoBack"/>
            <w:bookmarkEnd w:id="0"/>
            <w:r w:rsidRPr="00CB485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учебный год</w:t>
            </w:r>
          </w:p>
        </w:tc>
        <w:tc>
          <w:tcPr>
            <w:tcW w:w="2936" w:type="dxa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B485C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обще</w:t>
            </w:r>
            <w:r w:rsidRPr="00CB485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 НМР РТ, МКУ «Управление образования» НМР РТ</w:t>
            </w:r>
          </w:p>
        </w:tc>
        <w:tc>
          <w:tcPr>
            <w:tcW w:w="1834" w:type="dxa"/>
            <w:shd w:val="clear" w:color="auto" w:fill="FFFFFF" w:themeFill="background1"/>
          </w:tcPr>
          <w:p w:rsidR="00490129" w:rsidRPr="00CB485C" w:rsidRDefault="000E3759" w:rsidP="006076E8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2021 – 2022</w:t>
            </w:r>
            <w:r w:rsidR="00490129" w:rsidRPr="00CB485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годы </w:t>
            </w:r>
          </w:p>
          <w:p w:rsidR="00490129" w:rsidRPr="00CB485C" w:rsidRDefault="00490129" w:rsidP="006076E8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B485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5512" w:type="dxa"/>
            <w:shd w:val="clear" w:color="auto" w:fill="FFFFFF" w:themeFill="background1"/>
          </w:tcPr>
          <w:p w:rsidR="00490129" w:rsidRPr="00CB485C" w:rsidRDefault="00490129" w:rsidP="006076E8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B485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Размещена информация о мероприятиях реализации Календарного плана (дорожной карты) модернизации содержания школьного образования из предметной области «Иностранные языки» по </w:t>
            </w:r>
            <w:r w:rsidRPr="00CB485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предметам «Иностранный язык», «</w:t>
            </w:r>
            <w:r w:rsidR="000E3759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Второй иностранный язык» на 2021/2022</w:t>
            </w:r>
            <w:r w:rsidRPr="00CB485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учебный год на официальных сайтах ответственных исполнителей</w:t>
            </w:r>
            <w:r w:rsidR="000E3759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МКУ «Управление образования» и на сайте </w:t>
            </w:r>
            <w:r w:rsidRPr="00CB485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0E3759" w:rsidRPr="008A46FD">
              <w:rPr>
                <w:rFonts w:ascii="Times New Roman" w:hAnsi="Times New Roman" w:cs="Times New Roman"/>
                <w:sz w:val="28"/>
                <w:szCs w:val="28"/>
              </w:rPr>
              <w:t>https://edu.tatar.ru/teacher/page2611.htm/blogs</w:t>
            </w:r>
          </w:p>
        </w:tc>
      </w:tr>
    </w:tbl>
    <w:p w:rsidR="00490129" w:rsidRDefault="00490129" w:rsidP="00490129">
      <w:pPr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490129" w:rsidRDefault="00490129" w:rsidP="00490129">
      <w:pPr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490129" w:rsidRPr="00B83A52" w:rsidRDefault="00490129" w:rsidP="00490129">
      <w:pPr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Список используемых сокращений:</w:t>
      </w:r>
    </w:p>
    <w:p w:rsidR="00490129" w:rsidRDefault="00490129" w:rsidP="00490129">
      <w:pPr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490129" w:rsidRPr="00B83A52" w:rsidRDefault="00490129" w:rsidP="00490129">
      <w:pPr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МКУ «Управление образования» - муниципальное казенное учреждение» </w:t>
      </w:r>
    </w:p>
    <w:p w:rsidR="00490129" w:rsidRPr="00B83A52" w:rsidRDefault="00490129" w:rsidP="00490129">
      <w:pPr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83A52">
        <w:rPr>
          <w:rFonts w:ascii="Times New Roman" w:hAnsi="Times New Roman" w:cs="Times New Roman"/>
          <w:sz w:val="20"/>
          <w:szCs w:val="20"/>
        </w:rPr>
        <w:t>МАОУ – муниципальное автономное общеобразовательное учреждение;</w:t>
      </w:r>
    </w:p>
    <w:p w:rsidR="00490129" w:rsidRPr="00B83A52" w:rsidRDefault="00490129" w:rsidP="00490129">
      <w:pPr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83A52">
        <w:rPr>
          <w:rFonts w:ascii="Times New Roman" w:hAnsi="Times New Roman" w:cs="Times New Roman"/>
          <w:sz w:val="20"/>
          <w:szCs w:val="20"/>
        </w:rPr>
        <w:t xml:space="preserve">МБОУ – муниципальное бюджетное общеобразовательное учреждение. </w:t>
      </w:r>
    </w:p>
    <w:p w:rsidR="00490129" w:rsidRDefault="00490129" w:rsidP="00490129">
      <w:pPr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490129" w:rsidRDefault="00490129" w:rsidP="00490129">
      <w:pPr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490129" w:rsidRPr="006B32ED" w:rsidRDefault="00490129" w:rsidP="00490129">
      <w:pPr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6B32ED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6B32ED">
        <w:rPr>
          <w:rFonts w:ascii="Times New Roman" w:hAnsi="Times New Roman" w:cs="Times New Roman"/>
          <w:sz w:val="20"/>
          <w:szCs w:val="20"/>
        </w:rPr>
        <w:t>Еремеева</w:t>
      </w:r>
      <w:proofErr w:type="spellEnd"/>
      <w:r w:rsidRPr="006B32ED">
        <w:rPr>
          <w:rFonts w:ascii="Times New Roman" w:hAnsi="Times New Roman" w:cs="Times New Roman"/>
          <w:sz w:val="20"/>
          <w:szCs w:val="20"/>
        </w:rPr>
        <w:t xml:space="preserve"> Г.В.</w:t>
      </w:r>
      <w:r>
        <w:rPr>
          <w:rFonts w:ascii="Times New Roman" w:hAnsi="Times New Roman" w:cs="Times New Roman"/>
          <w:sz w:val="20"/>
          <w:szCs w:val="20"/>
        </w:rPr>
        <w:t>, 884345 20702</w:t>
      </w:r>
    </w:p>
    <w:p w:rsidR="00C86529" w:rsidRDefault="00C86529"/>
    <w:sectPr w:rsidR="00C86529" w:rsidSect="00220D6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386"/>
    <w:rsid w:val="000914C1"/>
    <w:rsid w:val="000E3759"/>
    <w:rsid w:val="00117A3E"/>
    <w:rsid w:val="00123A72"/>
    <w:rsid w:val="00424DD0"/>
    <w:rsid w:val="00490129"/>
    <w:rsid w:val="0053158B"/>
    <w:rsid w:val="008A46FD"/>
    <w:rsid w:val="009E6386"/>
    <w:rsid w:val="00AA3F02"/>
    <w:rsid w:val="00AD1928"/>
    <w:rsid w:val="00B71C3D"/>
    <w:rsid w:val="00C86529"/>
    <w:rsid w:val="00E10377"/>
    <w:rsid w:val="00E9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11AA2"/>
  <w15:chartTrackingRefBased/>
  <w15:docId w15:val="{B8E20500-0452-44CD-BFF6-F8FB7CED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1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01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1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19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1718</Words>
  <Characters>9798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2021-08-31T06:27:00Z</cp:lastPrinted>
  <dcterms:created xsi:type="dcterms:W3CDTF">2021-08-31T06:29:00Z</dcterms:created>
  <dcterms:modified xsi:type="dcterms:W3CDTF">2021-08-31T06:29:00Z</dcterms:modified>
</cp:coreProperties>
</file>